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Перечень документов, предоставляемых заявителем для проведение добровольной сертификации в Системе добровольной сертификации «Национальный реестр надежных поставщиков, финансовое и экономическое положение которых свидетельствует об их надежности как поставщиков товаров, работ и услуг и партнеров для предпринимательской деятельности в Российской Федерации» на соответствие стандарту СТО Р 66.57676-2017.03-20 «Оценка соответствия субъектов предпринимательской деятельности. Обеспечение добросовестности при поставке товаров, оказании услуг, выполнении работ. Качественные показатели оценки субъектов предпринимательской деятельности»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"/>
        <w:gridCol w:w="5649"/>
        <w:gridCol w:w="3254"/>
        <w:tblGridChange w:id="0">
          <w:tblGrid>
            <w:gridCol w:w="442"/>
            <w:gridCol w:w="5649"/>
            <w:gridCol w:w="3254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Перечень предоставляемых документов юридическим лицом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Форма предоставления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Устав в действующей редакции со всеми изменениями и дополнениями, зарегистрированными в установленном законодательством порядке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предоставляется в виде скан-копии всех страниц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59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Копия свидетельства о постановке на учет в налоговом органе (ИНН)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предоставляется в виде скан-копии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59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Свидетельства о государственной регистрации (ОГРН)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предоставляется в виде скан-копии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Документ, подтверждающий полномочия руководителя организации (приказ о назначении или протокол или решение об избрании)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предоставляется в виде скан-копии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59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Копия бухгалтерского баланса и отчета о финансовых результатах за последний отчетный период.</w:t>
            </w:r>
          </w:p>
          <w:p w:rsidR="00000000" w:rsidDel="00000000" w:rsidP="00000000" w:rsidRDefault="00000000" w:rsidRPr="00000000" w14:paraId="00000017">
            <w:pPr>
              <w:spacing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предоставляется в виде скан-копии всех страниц, заверенные подписью руководителя организации и печатью или в электронном формате с отметкой уполномоченного органа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Заявка на проведение сертификации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предоставляется в виде заполненной и заверенной скан-копии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spacing w:line="259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spacing w:line="259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Информация об исполненных контрактах в рамках ФЗ 44 и 223; информация о полученных лицензиях, свидетельствах, допусках; сведения о персонале и материально-технических ценностях.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ПРЕДОСТАВЛЯЮТСЯ ПО ЖЕЛАНИЮ ЗАЯВИТЕЛЯ</w:t>
            </w:r>
          </w:p>
          <w:p w:rsidR="00000000" w:rsidDel="00000000" w:rsidP="00000000" w:rsidRDefault="00000000" w:rsidRPr="00000000" w14:paraId="0000001F">
            <w:pPr>
              <w:spacing w:line="259" w:lineRule="auto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В свободной форме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Перечень предоставляемых документов индивидуальным предпринимателем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Форма предоставления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Копия свидетельства о постановке на учет в налоговом органе (ИНН)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предоставляется в виде скан-копии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Свидетельства о государственной регистрации индивидуального предпринимателя (ОГРНИНН);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предоставляется в виде скан-копии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Паспорт индивидуального предпринимателя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предоставляется в виде скан-копии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Заявка на проведение сертификации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предоставляется в виде заполненной и заверенной скан-копии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spacing w:line="259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Информация об исполненных контрактах в рамках ФЗ 44 и 223; информация о полученных лицензиях, свидетельствах, допусках; сведения о персонале и материально-технических ценностях.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ПРЕДОСТАВЛЯЮТСЯ ПО ЖЕЛАНИЮ ЗАЯВИТЕЛЯ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В свободной форме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65284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dPGwIeR94r6nN9jrufYukezwaw==">AMUW2mVxVTzwf6uBZ05hy1f/qKxSyOpt1WLxhfeP+MC8WcAwCLu9mn0utbbxPXqwy5MtmcNooY5+FjkNA77haJMcFoqbZ750TODe91yHGopvFhjXvEUXbC4=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2020-05-28T11:05:00Z</dcterms:created>
  <dc:creator>Lac Maurice</dc:creator>
</cp:coreProperties>
</file>